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6517" w14:textId="5BDB4CE3" w:rsidR="00F034A9" w:rsidRPr="001066AF" w:rsidRDefault="00F034A9" w:rsidP="001066AF">
      <w:pPr>
        <w:widowControl w:val="0"/>
        <w:spacing w:before="150" w:after="150"/>
        <w:ind w:right="60"/>
        <w:rPr>
          <w:rFonts w:ascii="Arial" w:hAnsi="Arial" w:cs="Arial"/>
          <w:sz w:val="28"/>
          <w:szCs w:val="28"/>
          <w14:ligatures w14:val="none"/>
        </w:rPr>
      </w:pPr>
      <w:r w:rsidRPr="00F034A9">
        <w:rPr>
          <w:rFonts w:ascii="Arial" w:hAnsi="Arial" w:cs="Arial"/>
          <w:sz w:val="36"/>
          <w:szCs w:val="36"/>
          <w:lang w:val="en-US"/>
        </w:rPr>
        <w:t>Small group questions</w:t>
      </w:r>
      <w:r w:rsidR="001066AF">
        <w:rPr>
          <w:rFonts w:ascii="Arial" w:hAnsi="Arial" w:cs="Arial"/>
          <w:sz w:val="36"/>
          <w:szCs w:val="36"/>
          <w:lang w:val="en-US"/>
        </w:rPr>
        <w:t xml:space="preserve"> </w:t>
      </w:r>
    </w:p>
    <w:p w14:paraId="5183BCB9" w14:textId="3D2FCB10" w:rsidR="001066AF" w:rsidRPr="001066AF" w:rsidRDefault="001066AF" w:rsidP="001066AF">
      <w:pPr>
        <w:widowControl w:val="0"/>
        <w:spacing w:before="150" w:after="150"/>
        <w:ind w:right="6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Luke 6: 1-11</w:t>
      </w:r>
    </w:p>
    <w:p w14:paraId="54C8D03F" w14:textId="77777777" w:rsidR="00F034A9" w:rsidRDefault="00F034A9">
      <w:pPr>
        <w:rPr>
          <w:rFonts w:ascii="Arial" w:hAnsi="Arial" w:cs="Arial"/>
          <w:sz w:val="36"/>
          <w:szCs w:val="36"/>
          <w:lang w:val="en-US"/>
        </w:rPr>
      </w:pPr>
    </w:p>
    <w:p w14:paraId="477B4095" w14:textId="67936A8F" w:rsidR="00F034A9" w:rsidRDefault="00F034A9" w:rsidP="00F034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comes to your mind when you think of Sabbath?</w:t>
      </w:r>
    </w:p>
    <w:p w14:paraId="6F4E6388" w14:textId="77777777" w:rsidR="00F034A9" w:rsidRDefault="00F034A9" w:rsidP="00F034A9">
      <w:pPr>
        <w:rPr>
          <w:rFonts w:ascii="Arial" w:hAnsi="Arial" w:cs="Arial"/>
          <w:sz w:val="24"/>
          <w:szCs w:val="24"/>
          <w:lang w:val="en-US"/>
        </w:rPr>
      </w:pPr>
    </w:p>
    <w:p w14:paraId="50E859D8" w14:textId="77777777" w:rsidR="001066AF" w:rsidRDefault="001066AF" w:rsidP="00F034A9">
      <w:pPr>
        <w:rPr>
          <w:rFonts w:ascii="Arial" w:hAnsi="Arial" w:cs="Arial"/>
          <w:sz w:val="24"/>
          <w:szCs w:val="24"/>
          <w:lang w:val="en-US"/>
        </w:rPr>
      </w:pPr>
    </w:p>
    <w:p w14:paraId="2B99579A" w14:textId="77777777" w:rsidR="001066AF" w:rsidRDefault="001066AF" w:rsidP="00F034A9">
      <w:pPr>
        <w:rPr>
          <w:rFonts w:ascii="Arial" w:hAnsi="Arial" w:cs="Arial"/>
          <w:sz w:val="24"/>
          <w:szCs w:val="24"/>
          <w:lang w:val="en-US"/>
        </w:rPr>
      </w:pPr>
    </w:p>
    <w:p w14:paraId="21F5C782" w14:textId="77777777" w:rsidR="001066AF" w:rsidRPr="00F034A9" w:rsidRDefault="001066AF" w:rsidP="00F034A9">
      <w:pPr>
        <w:rPr>
          <w:rFonts w:ascii="Arial" w:hAnsi="Arial" w:cs="Arial"/>
          <w:sz w:val="24"/>
          <w:szCs w:val="24"/>
          <w:lang w:val="en-US"/>
        </w:rPr>
      </w:pPr>
    </w:p>
    <w:p w14:paraId="4FFA4493" w14:textId="0724E01B" w:rsidR="00F034A9" w:rsidRDefault="00F034A9" w:rsidP="00F034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can we sympathize with the Pharisees? How do we sometimes act like them when it comes to rules?</w:t>
      </w:r>
    </w:p>
    <w:p w14:paraId="4E14689F" w14:textId="77777777" w:rsidR="00F034A9" w:rsidRDefault="00F034A9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8988620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2F156B3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E0F46E1" w14:textId="77777777" w:rsidR="001066AF" w:rsidRPr="00F034A9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05F9643" w14:textId="6FD0EC22" w:rsidR="00F034A9" w:rsidRDefault="00F034A9" w:rsidP="00F034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How do Jesus words in Matt 12:7 add insight into the story of the disciples picking grain? </w:t>
      </w:r>
    </w:p>
    <w:p w14:paraId="246EB880" w14:textId="77777777" w:rsidR="00F034A9" w:rsidRDefault="00F034A9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D5138AF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529F69D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2A24D30" w14:textId="77777777" w:rsidR="001066AF" w:rsidRPr="00F034A9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36DC016" w14:textId="72F21ED9" w:rsidR="00F034A9" w:rsidRDefault="00F034A9" w:rsidP="00F034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Can you think of a modern-day equivalent to this story? </w:t>
      </w:r>
    </w:p>
    <w:p w14:paraId="57090617" w14:textId="77777777" w:rsidR="00F034A9" w:rsidRDefault="00F034A9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2180BAA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150758A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B139D54" w14:textId="77777777" w:rsidR="001066AF" w:rsidRPr="00F034A9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5D63DAE" w14:textId="6C2F299E" w:rsidR="00F034A9" w:rsidRDefault="00F034A9" w:rsidP="00F034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message was Jesus giving to the Pharisees when He declared he was Lord of the Sabbath?</w:t>
      </w:r>
    </w:p>
    <w:p w14:paraId="7C31C7AD" w14:textId="77777777" w:rsidR="00F034A9" w:rsidRDefault="00F034A9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68FF48B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7F6FF42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487A039" w14:textId="77777777" w:rsidR="001066AF" w:rsidRPr="00F034A9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FC4CE79" w14:textId="012BB0C2" w:rsidR="00F034A9" w:rsidRDefault="00F034A9" w:rsidP="00F034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Why were the Pharisees so “out of their minds with anger” at Jesus’ healing the crippled man’s hand? </w:t>
      </w:r>
    </w:p>
    <w:p w14:paraId="7E30F73D" w14:textId="77777777" w:rsidR="00F034A9" w:rsidRDefault="00F034A9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8BBA153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34A3CBF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C468A7D" w14:textId="77777777" w:rsidR="001066AF" w:rsidRPr="00F034A9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72CD696" w14:textId="3E53794A" w:rsidR="00F034A9" w:rsidRDefault="00F034A9" w:rsidP="00F034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How was Jesus’ question a condemnation of their attitudes? </w:t>
      </w:r>
    </w:p>
    <w:p w14:paraId="32A785FC" w14:textId="77777777" w:rsidR="00F034A9" w:rsidRDefault="00F034A9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156D66A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DA10300" w14:textId="77777777" w:rsidR="001066AF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D250F91" w14:textId="77777777" w:rsidR="001066AF" w:rsidRPr="00F034A9" w:rsidRDefault="001066AF" w:rsidP="00F034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5B8EEA1" w14:textId="1F2E7A18" w:rsidR="00F034A9" w:rsidRDefault="00F034A9" w:rsidP="00F034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challenges do you face this week in putting t</w:t>
      </w:r>
      <w:r w:rsidR="00A17959">
        <w:rPr>
          <w:rFonts w:ascii="Arial" w:hAnsi="Arial" w:cs="Arial"/>
          <w:sz w:val="24"/>
          <w:szCs w:val="24"/>
          <w:lang w:val="en-US"/>
        </w:rPr>
        <w:t>he implications of these events into action?</w:t>
      </w:r>
    </w:p>
    <w:p w14:paraId="36E393A8" w14:textId="77777777" w:rsidR="00A17959" w:rsidRDefault="00A17959" w:rsidP="00A179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56FE02D" w14:textId="77777777" w:rsidR="001066AF" w:rsidRDefault="001066AF" w:rsidP="00A179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078C5FD" w14:textId="77777777" w:rsidR="001066AF" w:rsidRDefault="001066AF" w:rsidP="00A179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9E12F22" w14:textId="77777777" w:rsidR="001066AF" w:rsidRPr="00A17959" w:rsidRDefault="001066AF" w:rsidP="00A1795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72186AC" w14:textId="3FAB2C73" w:rsidR="001066AF" w:rsidRPr="001066AF" w:rsidRDefault="00A17959" w:rsidP="001066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help would you need? </w:t>
      </w:r>
    </w:p>
    <w:sectPr w:rsidR="001066AF" w:rsidRPr="001066AF" w:rsidSect="001066AF">
      <w:pgSz w:w="12240" w:h="15840"/>
      <w:pgMar w:top="628" w:right="1440" w:bottom="56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BA4"/>
    <w:multiLevelType w:val="hybridMultilevel"/>
    <w:tmpl w:val="AFCA6F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8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9A"/>
    <w:rsid w:val="001066AF"/>
    <w:rsid w:val="0037603A"/>
    <w:rsid w:val="004E0C6F"/>
    <w:rsid w:val="0056679A"/>
    <w:rsid w:val="00A17959"/>
    <w:rsid w:val="00C52A32"/>
    <w:rsid w:val="00F034A9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F053"/>
  <w15:chartTrackingRefBased/>
  <w15:docId w15:val="{A5E39B3F-7F23-4A4D-9A28-6ED1578E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Hawman</dc:creator>
  <cp:keywords/>
  <dc:description/>
  <cp:lastModifiedBy>Julia Pettapiece</cp:lastModifiedBy>
  <cp:revision>2</cp:revision>
  <dcterms:created xsi:type="dcterms:W3CDTF">2023-04-14T17:21:00Z</dcterms:created>
  <dcterms:modified xsi:type="dcterms:W3CDTF">2023-04-14T17:21:00Z</dcterms:modified>
</cp:coreProperties>
</file>